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9E" w:rsidRDefault="00C37E9E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rFonts w:asciiTheme="majorBidi" w:hAnsiTheme="majorBidi" w:cstheme="majorBidi"/>
          <w:b/>
          <w:bCs/>
          <w:color w:val="0070C0"/>
          <w:sz w:val="48"/>
          <w:szCs w:val="48"/>
        </w:rPr>
      </w:pPr>
    </w:p>
    <w:p w:rsidR="00C37E9E" w:rsidRDefault="00C37E9E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rFonts w:asciiTheme="majorBidi" w:hAnsiTheme="majorBidi" w:cstheme="majorBidi"/>
          <w:b/>
          <w:bCs/>
          <w:color w:val="0070C0"/>
          <w:sz w:val="48"/>
          <w:szCs w:val="48"/>
        </w:rPr>
      </w:pPr>
    </w:p>
    <w:p w:rsidR="00C37E9E" w:rsidRPr="00C37E9E" w:rsidRDefault="00497CDF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rFonts w:asciiTheme="majorBidi" w:hAnsiTheme="majorBidi" w:cstheme="majorBidi"/>
          <w:b/>
          <w:bCs/>
          <w:color w:val="00B0F0"/>
          <w:sz w:val="48"/>
          <w:szCs w:val="48"/>
        </w:rPr>
      </w:pPr>
      <w:r w:rsidRPr="00C37E9E">
        <w:rPr>
          <w:rStyle w:val="c8"/>
          <w:rFonts w:asciiTheme="majorBidi" w:hAnsiTheme="majorBidi" w:cstheme="majorBidi"/>
          <w:b/>
          <w:bCs/>
          <w:color w:val="00B0F0"/>
          <w:sz w:val="48"/>
          <w:szCs w:val="48"/>
        </w:rPr>
        <w:t xml:space="preserve">Мастер-класс </w:t>
      </w:r>
    </w:p>
    <w:p w:rsidR="00AC18A6" w:rsidRPr="00C37E9E" w:rsidRDefault="00497CDF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rFonts w:asciiTheme="majorBidi" w:hAnsiTheme="majorBidi" w:cstheme="majorBidi"/>
          <w:b/>
          <w:bCs/>
          <w:color w:val="00B0F0"/>
          <w:sz w:val="48"/>
          <w:szCs w:val="48"/>
        </w:rPr>
      </w:pPr>
      <w:r w:rsidRPr="00C37E9E">
        <w:rPr>
          <w:rStyle w:val="c8"/>
          <w:rFonts w:asciiTheme="majorBidi" w:hAnsiTheme="majorBidi" w:cstheme="majorBidi"/>
          <w:b/>
          <w:bCs/>
          <w:color w:val="00B0F0"/>
          <w:sz w:val="48"/>
          <w:szCs w:val="48"/>
        </w:rPr>
        <w:t xml:space="preserve">для родителей </w:t>
      </w:r>
    </w:p>
    <w:p w:rsidR="008F6CB9" w:rsidRPr="00C37E9E" w:rsidRDefault="008F6CB9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B0F0"/>
          <w:sz w:val="48"/>
          <w:szCs w:val="48"/>
        </w:rPr>
      </w:pPr>
      <w:r w:rsidRPr="00C37E9E">
        <w:rPr>
          <w:rStyle w:val="c10"/>
          <w:rFonts w:asciiTheme="majorBidi" w:hAnsiTheme="majorBidi" w:cstheme="majorBidi"/>
          <w:b/>
          <w:bCs/>
          <w:color w:val="00B0F0"/>
          <w:sz w:val="48"/>
          <w:szCs w:val="48"/>
        </w:rPr>
        <w:t>«Играем - речь развиваем»</w:t>
      </w:r>
    </w:p>
    <w:p w:rsidR="00AC18A6" w:rsidRDefault="00AC18A6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rFonts w:ascii="Monotype Corsiva" w:hAnsi="Monotype Corsiva"/>
          <w:b/>
          <w:bCs/>
          <w:color w:val="0070C0"/>
          <w:sz w:val="36"/>
          <w:szCs w:val="28"/>
        </w:rPr>
      </w:pPr>
    </w:p>
    <w:p w:rsidR="00AC18A6" w:rsidRDefault="00AC18A6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rFonts w:ascii="Monotype Corsiva" w:hAnsi="Monotype Corsiva"/>
          <w:b/>
          <w:bCs/>
          <w:color w:val="0070C0"/>
          <w:sz w:val="36"/>
          <w:szCs w:val="28"/>
        </w:rPr>
      </w:pPr>
    </w:p>
    <w:p w:rsidR="00AC18A6" w:rsidRDefault="00AC18A6" w:rsidP="00AC18A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rFonts w:ascii="Monotype Corsiva" w:hAnsi="Monotype Corsiva"/>
          <w:b/>
          <w:bCs/>
          <w:color w:val="0070C0"/>
          <w:sz w:val="36"/>
          <w:szCs w:val="28"/>
        </w:rPr>
      </w:pPr>
      <w:r w:rsidRPr="00AC18A6">
        <w:rPr>
          <w:rStyle w:val="c10"/>
          <w:rFonts w:ascii="Monotype Corsiva" w:hAnsi="Monotype Corsiva"/>
          <w:b/>
          <w:bCs/>
          <w:noProof/>
          <w:color w:val="0070C0"/>
          <w:sz w:val="36"/>
          <w:szCs w:val="28"/>
        </w:rPr>
        <w:drawing>
          <wp:inline distT="0" distB="0" distL="0" distR="0">
            <wp:extent cx="5886450" cy="4234272"/>
            <wp:effectExtent l="0" t="0" r="0" b="0"/>
            <wp:docPr id="1" name="Рисунок 1" descr="C:\Users\index\Documents\Fotografii\Работа с родителями\IMG-20191223-WA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ocuments\Fotografii\Работа с родителями\IMG-20191223-WA0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288"/>
                    <a:stretch/>
                  </pic:blipFill>
                  <pic:spPr bwMode="auto">
                    <a:xfrm>
                      <a:off x="0" y="0"/>
                      <a:ext cx="5887053" cy="42347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7E9E" w:rsidRPr="00C37E9E" w:rsidRDefault="00C37E9E" w:rsidP="00C37E9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</w:pPr>
      <w:r>
        <w:rPr>
          <w:rStyle w:val="c10"/>
          <w:rFonts w:asciiTheme="majorBidi" w:hAnsiTheme="majorBidi" w:cstheme="majorBidi"/>
          <w:b/>
          <w:bCs/>
          <w:color w:val="0070C0"/>
          <w:sz w:val="36"/>
          <w:szCs w:val="28"/>
        </w:rPr>
        <w:t xml:space="preserve">                                        </w:t>
      </w:r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>Подготовила и провела:</w:t>
      </w:r>
    </w:p>
    <w:p w:rsidR="00C37E9E" w:rsidRPr="00C37E9E" w:rsidRDefault="00C37E9E" w:rsidP="00C37E9E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</w:t>
      </w:r>
      <w:proofErr w:type="spellStart"/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>Батарова</w:t>
      </w:r>
      <w:proofErr w:type="spellEnd"/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</w:t>
      </w:r>
      <w:proofErr w:type="spellStart"/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>Дагмара</w:t>
      </w:r>
      <w:proofErr w:type="spellEnd"/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</w:t>
      </w:r>
      <w:proofErr w:type="spellStart"/>
      <w:r w:rsidRPr="00C37E9E">
        <w:rPr>
          <w:rStyle w:val="c10"/>
          <w:rFonts w:asciiTheme="majorBidi" w:hAnsiTheme="majorBidi" w:cstheme="majorBidi"/>
          <w:b/>
          <w:bCs/>
          <w:color w:val="00B0F0"/>
          <w:sz w:val="28"/>
          <w:szCs w:val="28"/>
        </w:rPr>
        <w:t>Нурмагомедовна</w:t>
      </w:r>
      <w:proofErr w:type="spellEnd"/>
    </w:p>
    <w:p w:rsidR="00C37E9E" w:rsidRDefault="00C37E9E" w:rsidP="00C37E9E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rFonts w:ascii="Monotype Corsiva" w:hAnsi="Monotype Corsiva"/>
          <w:b/>
          <w:bCs/>
          <w:color w:val="00B0F0"/>
          <w:sz w:val="28"/>
          <w:szCs w:val="28"/>
        </w:rPr>
      </w:pPr>
    </w:p>
    <w:p w:rsidR="00C37E9E" w:rsidRDefault="00C37E9E" w:rsidP="00C37E9E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rFonts w:ascii="Monotype Corsiva" w:hAnsi="Monotype Corsiva"/>
          <w:b/>
          <w:bCs/>
          <w:color w:val="00B0F0"/>
          <w:sz w:val="28"/>
          <w:szCs w:val="28"/>
        </w:rPr>
      </w:pPr>
    </w:p>
    <w:p w:rsidR="00AC18A6" w:rsidRDefault="00AC18A6" w:rsidP="00C37E9E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rFonts w:ascii="Monotype Corsiva" w:hAnsi="Monotype Corsiva"/>
          <w:b/>
          <w:bCs/>
          <w:color w:val="0070C0"/>
          <w:sz w:val="36"/>
          <w:szCs w:val="28"/>
        </w:rPr>
      </w:pPr>
      <w:r>
        <w:rPr>
          <w:rStyle w:val="c10"/>
          <w:rFonts w:ascii="Monotype Corsiva" w:hAnsi="Monotype Corsiva"/>
          <w:b/>
          <w:bCs/>
          <w:color w:val="0070C0"/>
          <w:sz w:val="36"/>
          <w:szCs w:val="28"/>
        </w:rPr>
        <w:t xml:space="preserve">                          </w:t>
      </w:r>
      <w:r w:rsidR="00C37E9E">
        <w:rPr>
          <w:rStyle w:val="c10"/>
          <w:rFonts w:ascii="Monotype Corsiva" w:hAnsi="Monotype Corsiva"/>
          <w:b/>
          <w:bCs/>
          <w:color w:val="0070C0"/>
          <w:sz w:val="36"/>
          <w:szCs w:val="28"/>
        </w:rPr>
        <w:t xml:space="preserve">                </w:t>
      </w:r>
    </w:p>
    <w:p w:rsidR="00AC18A6" w:rsidRPr="00C37E9E" w:rsidRDefault="00AC18A6" w:rsidP="00C37E9E">
      <w:pPr>
        <w:pStyle w:val="c7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C37E9E">
        <w:rPr>
          <w:rStyle w:val="c10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Тема: </w:t>
      </w:r>
      <w:r w:rsidRPr="00C37E9E">
        <w:rPr>
          <w:rStyle w:val="c10"/>
          <w:rFonts w:asciiTheme="majorBidi" w:hAnsiTheme="majorBidi" w:cstheme="majorBidi"/>
          <w:bCs/>
          <w:color w:val="000000" w:themeColor="text1"/>
          <w:sz w:val="28"/>
          <w:szCs w:val="28"/>
        </w:rPr>
        <w:t>«Играем - речь развиваем»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Цель: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 оказывать помощь родителям в организации и проведении занятий в домашних</w:t>
      </w:r>
      <w:r w:rsidRPr="00C37E9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условиях по развитию речи ребёнка через игру.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 Задачи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: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обратить внимание родителей на значение игры в развитии детей;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заинтересовать проблемой развития игровой деятельности у современных детей;</w:t>
      </w:r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представить практический материал по данной теме (проиграть некоторые игры вместе с родителями).</w:t>
      </w:r>
    </w:p>
    <w:p w:rsidR="008F6CB9" w:rsidRPr="00C37E9E" w:rsidRDefault="008F6CB9" w:rsidP="00C37E9E">
      <w:pPr>
        <w:pStyle w:val="c13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С ребенком надо делать все через игру…</w:t>
      </w:r>
      <w:r w:rsidRPr="00C37E9E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Д. Б. </w:t>
      </w:r>
      <w:proofErr w:type="spellStart"/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Эльконин</w:t>
      </w:r>
      <w:proofErr w:type="spellEnd"/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Ход проведения:</w:t>
      </w:r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Здравствуйте, уважаемые родители! Сегодня у нас мастер- класс, посвященный играм по развитию речи.</w:t>
      </w:r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 </w:t>
      </w:r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Не секрет, что многие родители в известной мере привыкают к речи своих детей и не замечают в ней недочетов, а поэтому и не помогают им усваивать правильную речь. Невмешательство в процесс формирования детской речи почти всегда влечет за собой отставание в развитии.</w:t>
      </w:r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Дошкольный возраст – это период, когда все усилия надо направлять на устранение речевых нарушений, которые препятствуют полноценному развитию малыша.</w:t>
      </w:r>
    </w:p>
    <w:p w:rsidR="008F6CB9" w:rsidRPr="00C37E9E" w:rsidRDefault="008F6CB9" w:rsidP="00C37E9E">
      <w:pPr>
        <w:pStyle w:val="c0"/>
        <w:pBdr>
          <w:bottom w:val="single" w:sz="4" w:space="1" w:color="00B0F0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lastRenderedPageBreak/>
        <w:t>Джанни</w:t>
      </w:r>
      <w:proofErr w:type="spellEnd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Родари</w:t>
      </w:r>
      <w:proofErr w:type="spellEnd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color w:val="000000"/>
          <w:sz w:val="28"/>
          <w:szCs w:val="28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 Поощряйте его малейшие успехи и будьте терпеливы при неудачах</w:t>
      </w:r>
      <w:r w:rsidRPr="00C37E9E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. 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из</w:t>
      </w:r>
      <w:proofErr w:type="gramEnd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предложенных Вами. Ни в коем случае не предлагайте механически повторить за Вами готовый ответ.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Для детей игра является приятным времяпрепровождением. А в играх по развитию речи ребенок: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приобретает новые и уточняет уже имеющиеся у него знания;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речь;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любознательность;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осваивает опыт человеческой деятельности;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творчество и фантазию;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память;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внимание;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мыслительную деятельность;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- развивает навыки общения.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Также игра способствует эмоциональному развитию и является способом снятия эмоционального напряжения.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Сегодня я предлагаю вам сыграть в словесные игры, которые способствуют активизации речевого развития детей. 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lastRenderedPageBreak/>
        <w:t>Для того чтобы правильно произносить слова и звуки, у ребенка должен быть хорошо развит речевой аппарат, и дыхание. Этому способствуют упражнения на дыхание и артикуляционная гимнастика.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Упражнения на дыхание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: «Надуваем шарики», «Дырявый мяч», «Гудок парохода», «Считаем этажи», «Потушить свечки», «Подуем 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Артикуляционная гимнастика: 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«Вкусная конфета», «Блин да пирог», «Лошадка скачет», «Колокольчик», «Чистим зубки», «Губочки - дудочки», «Индюк </w:t>
      </w:r>
      <w:proofErr w:type="spellStart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болбочет</w:t>
      </w:r>
      <w:proofErr w:type="spellEnd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» и другие.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Пальчиковые игры.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Известно, что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Сидит белка на тележке,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Раздает друзьям орешки.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Мышке в лапку,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Зайке в лапу,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А медведю в лапище.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Тили-тили-тили бом!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Загорелся кошкин дом.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Кошка выскочила,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Глаза выпучила,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Бежит курица с ведром,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Заливает кошкин дом,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А собака с помелом,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А лошадка с фонарем,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Серый заинька с листом.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Раз-раз-раз-раз,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И огонь погас!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 xml:space="preserve">Далее я предлагаю игры по нарастающей, т.е. от более легких к </w:t>
      </w:r>
      <w:proofErr w:type="gramStart"/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сложным</w:t>
      </w:r>
      <w:proofErr w:type="gramEnd"/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1. «Эхо или попугайчик»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 - «Ты не девочка, не мальчик, ты сегодня попугайчик».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Style w:val="c2"/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Вы говорите любое слово, а ребенок должен повторить его точно так же, как вы: тихо или громко, быстро или медленно.</w:t>
      </w:r>
    </w:p>
    <w:p w:rsidR="00AC18A6" w:rsidRPr="00C37E9E" w:rsidRDefault="00AC18A6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>
            <wp:extent cx="5135064" cy="3952875"/>
            <wp:effectExtent l="19050" t="0" r="8436" b="0"/>
            <wp:docPr id="2" name="Рисунок 2" descr="C:\Users\index\Documents\Fotografii\Работа с родителями\IMG-20191223-WA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ex\Documents\Fotografii\Работа с родителями\IMG-20191223-WA0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914" t="25194" r="9203"/>
                    <a:stretch/>
                  </pic:blipFill>
                  <pic:spPr bwMode="auto">
                    <a:xfrm>
                      <a:off x="0" y="0"/>
                      <a:ext cx="5136525" cy="3953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2. «Угадай-ка» 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Определите тему: овощи, фрукты или игрушки и т. д. Описывайте предмет, не называя его: цвет, форму, величину, вкус.</w:t>
      </w:r>
      <w:proofErr w:type="gramEnd"/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Зеленый, круглый, полосатый, большой, вкусный…</w:t>
      </w:r>
      <w:r w:rsidRPr="00C37E9E">
        <w:rPr>
          <w:rStyle w:val="c3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арбуз.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Черное, круглое, большое, резиновое…</w:t>
      </w:r>
      <w:r w:rsidRPr="00C37E9E">
        <w:rPr>
          <w:rStyle w:val="c3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колесо.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Белый, сыпучий, мелкий, сладкий</w:t>
      </w:r>
      <w:r w:rsidRPr="00C37E9E">
        <w:rPr>
          <w:rStyle w:val="c3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…сахар.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color w:val="000000"/>
          <w:sz w:val="28"/>
          <w:szCs w:val="28"/>
        </w:rPr>
        <w:t> </w:t>
      </w: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«Ты - мне, я - тебе»</w:t>
      </w:r>
      <w:r w:rsidRPr="00C37E9E">
        <w:rPr>
          <w:rStyle w:val="c6"/>
          <w:rFonts w:asciiTheme="majorBidi" w:hAnsiTheme="majorBidi" w:cstheme="majorBidi"/>
          <w:color w:val="000000"/>
          <w:sz w:val="28"/>
          <w:szCs w:val="28"/>
        </w:rPr>
        <w:t> </w:t>
      </w:r>
      <w:r w:rsidRPr="00C37E9E">
        <w:rPr>
          <w:rStyle w:val="c5"/>
          <w:rFonts w:asciiTheme="majorBidi" w:hAnsiTheme="majorBidi" w:cstheme="majorBidi"/>
          <w:i/>
          <w:iCs/>
          <w:color w:val="000000"/>
          <w:sz w:val="28"/>
          <w:szCs w:val="28"/>
        </w:rPr>
        <w:t>- 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поочередно загадывайте друг другу такие загадки.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3. «Подскажи словечко»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Предлагаете подсказать слово, которое потерялось, при этом с ребенком можно повторить разученные или недавно прочитанные стихи.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Наша Таня громко 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Уронила в речку ...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Тише Танечка …,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Не утонет ….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4. «Так бывает или нет?» 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Сейчас я буду рассказывать, а вы должны заметить то, чего не бывает и объяснить свой ответ.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Летом, когда ярко светило солнце, мы из снега лепили снеговика.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Осенью на деревьях распускаются листочки.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Зимой мы купаемся и загораем.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кухне?</w:t>
      </w:r>
    </w:p>
    <w:p w:rsidR="008F6CB9" w:rsidRPr="00C37E9E" w:rsidRDefault="00DA58E3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proofErr w:type="gramStart"/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«Что бывает мягким?» </w:t>
      </w:r>
      <w:r w:rsidR="008F6CB9"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(твердым, кислым, сладкими, длинным, острым, вкусным, синим, квадратным т.д.)</w:t>
      </w:r>
      <w:proofErr w:type="gramEnd"/>
      <w:r w:rsidR="008F6CB9"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Начните игру словами: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Мягким может быть…хлеб, подушка, шапка и т.д.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Кислым может быть…лимон, варенье, лекарство и т.д.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Острым может быть…нож, перец, соус и т.д.</w:t>
      </w:r>
    </w:p>
    <w:p w:rsidR="008F6CB9" w:rsidRPr="00C37E9E" w:rsidRDefault="00DA58E3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6</w:t>
      </w:r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. «Что будет если…» </w:t>
      </w:r>
      <w:r w:rsidR="008F6CB9"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Вы задаете вопрос, а ребенок отвечает.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Что будет, если я пролью чай на стол?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Что будет, если я буду играть с мячом на кухне?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Что будет, если я не помою посуду?</w:t>
      </w:r>
    </w:p>
    <w:p w:rsidR="008F6CB9" w:rsidRPr="00C37E9E" w:rsidRDefault="00DA58E3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7</w:t>
      </w:r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. «Что можно делать …»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Что можно делать с водой? (пить, умываться, чистить зубы, стирать белье, мыть посуду, поливать цветы ит.д.)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color w:val="000000"/>
          <w:sz w:val="28"/>
          <w:szCs w:val="28"/>
        </w:rPr>
        <w:t>Или: </w:t>
      </w:r>
      <w:r w:rsidRPr="00C37E9E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Залезать можно на шкаф, залезать можно на кровать, а еще…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Пить можно воду, пить можно молоко, сок, а еще...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6"/>
          <w:rFonts w:asciiTheme="majorBidi" w:hAnsiTheme="majorBidi" w:cstheme="majorBidi"/>
          <w:color w:val="000000"/>
          <w:sz w:val="28"/>
          <w:szCs w:val="28"/>
        </w:rPr>
        <w:t>Или: </w:t>
      </w:r>
      <w:r w:rsidRPr="00C37E9E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Чай пьют, а печенье… едят.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На кровати лежат, а на стуле ...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Рубашку шьют, а шарф 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Котлеты жарят, а суп…и т. д.</w:t>
      </w:r>
    </w:p>
    <w:p w:rsidR="008F6CB9" w:rsidRPr="00C37E9E" w:rsidRDefault="00DA58E3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8</w:t>
      </w:r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. «Каждый знает».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Повторить начало фразы и добавлять новое слово.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желтым бывает…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сильным бывает…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старым бывает…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белым бывает…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нужным бывает…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хрупким бывает…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Каждый знает, что умным бывает…</w:t>
      </w:r>
    </w:p>
    <w:p w:rsidR="008F6CB9" w:rsidRPr="00C37E9E" w:rsidRDefault="00DA58E3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9</w:t>
      </w:r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. «Забавные превращения».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Назовите, в кого превратится человек, если окажется: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В театре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На собственных именинах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В школе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В магазине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В седле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В бассейне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На ринге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На катке –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На лыжах –</w:t>
      </w:r>
    </w:p>
    <w:p w:rsidR="008F6CB9" w:rsidRPr="00C37E9E" w:rsidRDefault="00DA58E3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10</w:t>
      </w:r>
      <w:r w:rsidR="008F6CB9"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. «Скороговорки»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Белые бараны били в барабаны.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Проворонила</w:t>
      </w:r>
      <w:proofErr w:type="gramEnd"/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ворона вороненка.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 xml:space="preserve">Дятел дуб долбил, да не </w:t>
      </w:r>
      <w:proofErr w:type="spellStart"/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додолбил</w:t>
      </w:r>
      <w:proofErr w:type="spellEnd"/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Роет землю старый крот, разоряет огород.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1"/>
          <w:rFonts w:asciiTheme="majorBidi" w:hAnsiTheme="majorBidi" w:cstheme="majorBidi"/>
          <w:i/>
          <w:iCs/>
          <w:color w:val="000000"/>
          <w:sz w:val="28"/>
          <w:szCs w:val="28"/>
        </w:rPr>
        <w:t>Шла Саша по шоссе и сосала сушку.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3"/>
          <w:rFonts w:asciiTheme="majorBidi" w:hAnsiTheme="majorBidi" w:cstheme="majorBidi"/>
          <w:b/>
          <w:bCs/>
          <w:color w:val="000000"/>
          <w:sz w:val="28"/>
          <w:szCs w:val="28"/>
        </w:rPr>
        <w:t>Помните!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Очень важно, чтобы наши детки получали удовольствие от игры. Ведь игра как мы уже с вами поняли очень важный инструмент в нашей с вами работе в </w:t>
      </w: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lastRenderedPageBreak/>
        <w:t>обучении и воспитании наших деток. Проблемы отцов и детей не бывает там, где родители и дети дружат и чем-то занимаются вместе.</w:t>
      </w:r>
    </w:p>
    <w:p w:rsidR="008F6CB9" w:rsidRPr="00C37E9E" w:rsidRDefault="008F6CB9" w:rsidP="00C37E9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Давайте, будем </w:t>
      </w:r>
      <w:proofErr w:type="gramStart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>играть</w:t>
      </w:r>
      <w:proofErr w:type="gramEnd"/>
      <w:r w:rsidRPr="00C37E9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и развивать наших детей! Спасибо вам, до новых встреч.</w:t>
      </w:r>
    </w:p>
    <w:p w:rsidR="00551C40" w:rsidRPr="00C37E9E" w:rsidRDefault="00551C40" w:rsidP="00C37E9E">
      <w:pPr>
        <w:tabs>
          <w:tab w:val="left" w:pos="426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551C40" w:rsidRPr="00C37E9E" w:rsidSect="001C5A1F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Footer/>
  <w:proofState w:spelling="clean" w:grammar="clean"/>
  <w:defaultTabStop w:val="708"/>
  <w:characterSpacingControl w:val="doNotCompress"/>
  <w:compat/>
  <w:rsids>
    <w:rsidRoot w:val="008F6CB9"/>
    <w:rsid w:val="001C5A1F"/>
    <w:rsid w:val="00497CDF"/>
    <w:rsid w:val="00551C40"/>
    <w:rsid w:val="00633C65"/>
    <w:rsid w:val="008F6CB9"/>
    <w:rsid w:val="00A47119"/>
    <w:rsid w:val="00AC18A6"/>
    <w:rsid w:val="00C37E9E"/>
    <w:rsid w:val="00DA58E3"/>
    <w:rsid w:val="00EA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F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6CB9"/>
  </w:style>
  <w:style w:type="character" w:customStyle="1" w:styleId="c10">
    <w:name w:val="c10"/>
    <w:basedOn w:val="a0"/>
    <w:rsid w:val="008F6CB9"/>
  </w:style>
  <w:style w:type="paragraph" w:customStyle="1" w:styleId="c0">
    <w:name w:val="c0"/>
    <w:basedOn w:val="a"/>
    <w:rsid w:val="008F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CB9"/>
  </w:style>
  <w:style w:type="character" w:customStyle="1" w:styleId="c2">
    <w:name w:val="c2"/>
    <w:basedOn w:val="a0"/>
    <w:rsid w:val="008F6CB9"/>
  </w:style>
  <w:style w:type="paragraph" w:customStyle="1" w:styleId="c13">
    <w:name w:val="c13"/>
    <w:basedOn w:val="a"/>
    <w:rsid w:val="008F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6CB9"/>
  </w:style>
  <w:style w:type="character" w:customStyle="1" w:styleId="c1">
    <w:name w:val="c1"/>
    <w:basedOn w:val="a0"/>
    <w:rsid w:val="008F6CB9"/>
  </w:style>
  <w:style w:type="character" w:customStyle="1" w:styleId="c5">
    <w:name w:val="c5"/>
    <w:basedOn w:val="a0"/>
    <w:rsid w:val="008F6CB9"/>
  </w:style>
  <w:style w:type="paragraph" w:styleId="a3">
    <w:name w:val="Balloon Text"/>
    <w:basedOn w:val="a"/>
    <w:link w:val="a4"/>
    <w:uiPriority w:val="99"/>
    <w:semiHidden/>
    <w:unhideWhenUsed/>
    <w:rsid w:val="00DA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2020-03-08T13:31:00Z</cp:lastPrinted>
  <dcterms:created xsi:type="dcterms:W3CDTF">2020-02-20T10:40:00Z</dcterms:created>
  <dcterms:modified xsi:type="dcterms:W3CDTF">2021-02-15T12:12:00Z</dcterms:modified>
</cp:coreProperties>
</file>